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4B" w:rsidRPr="00DC324B" w:rsidRDefault="00DC324B" w:rsidP="00DC324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r-HR"/>
        </w:rPr>
        <w:t>Eksperiment za djecu, kako nastaje zvuk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Napravite jednostavan eksperiment i naučite kako trljanje prsta o rub čaše može proizvesti različite zvukove.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Jeste li znali za taj instrument?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Sigurno niste. Ali zvuk koji se dobije  na ovaj način je jasan i glasan, moramo priznati.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Naučite kako se proizvodi zvuk, kako mi čujemo i što sve utječe na prijenos vibracija kroz različite medije.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Zapamtite, kroz jednostavne eksperimente učimo i bolje razumijemo naučeno. Pružite šansu i vašem djetetu da sam donosi zaključke, a vi ste tu da mu pomogne potkrijepiti s riječima njihova zapažanja.</w:t>
      </w:r>
    </w:p>
    <w:p w:rsidR="00DC324B" w:rsidRPr="00DC324B" w:rsidRDefault="00DC324B" w:rsidP="00DC32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810250" cy="3857625"/>
            <wp:effectExtent l="19050" t="0" r="0" b="0"/>
            <wp:docPr id="1" name="Slika 1" descr="glazba uz pomoc case 6 Kako nastaje zvuk, eksperiment s čašama, vodom i prs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zba uz pomoc case 6 Kako nastaje zvuk, eksperiment s čašama, vodom i prsto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Foto: maligenijalci.com</w:t>
      </w:r>
    </w:p>
    <w:p w:rsidR="00DC324B" w:rsidRPr="00DC324B" w:rsidRDefault="00DC324B" w:rsidP="00DC32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t>Što Vam je potrebno</w:t>
      </w:r>
    </w:p>
    <w:p w:rsidR="00DC324B" w:rsidRPr="00DC324B" w:rsidRDefault="00DC324B" w:rsidP="00DC32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Čaše (bolje su one s tanjim rubovima, poput čaša za vino)</w:t>
      </w:r>
    </w:p>
    <w:p w:rsidR="00DC324B" w:rsidRPr="00DC324B" w:rsidRDefault="00DC324B" w:rsidP="00DC32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Voda</w:t>
      </w:r>
    </w:p>
    <w:p w:rsidR="00DC324B" w:rsidRPr="00DC324B" w:rsidRDefault="00DC324B" w:rsidP="00DC324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t>Upute:</w:t>
      </w:r>
    </w:p>
    <w:p w:rsidR="00DC324B" w:rsidRPr="00DC324B" w:rsidRDefault="00DC324B" w:rsidP="00DC3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Prvu čašu nemojte napuniti s vodom.</w:t>
      </w:r>
    </w:p>
    <w:p w:rsidR="00DC324B" w:rsidRPr="00DC324B" w:rsidRDefault="00DC324B" w:rsidP="00DC3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Umočite prst u vodu i zatim lagano pređite prstom preko ruba čaše.</w:t>
      </w:r>
    </w:p>
    <w:p w:rsidR="00DC324B" w:rsidRPr="00DC324B" w:rsidRDefault="00DC324B" w:rsidP="00DC3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Što čujete?</w:t>
      </w:r>
    </w:p>
    <w:p w:rsidR="00DC324B" w:rsidRPr="00DC324B" w:rsidRDefault="00DC324B" w:rsidP="00DC3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Drugu čašu napunite s ¼ vode. Ponovite postupak s mokrim prstom. Kakav zvuk sad čujete?</w:t>
      </w:r>
    </w:p>
    <w:p w:rsidR="00DC324B" w:rsidRPr="00DC324B" w:rsidRDefault="00DC324B" w:rsidP="00DC3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Treću čašu napunite s ½ vode. A posljednju možete cijelu napuniti.</w:t>
      </w:r>
    </w:p>
    <w:p w:rsidR="00DC324B" w:rsidRPr="00DC324B" w:rsidRDefault="00DC324B" w:rsidP="00DC3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Zabilježite svoje rezultate i svoja opažanja.</w:t>
      </w:r>
    </w:p>
    <w:p w:rsidR="00DC324B" w:rsidRPr="00DC324B" w:rsidRDefault="00DC324B" w:rsidP="00DC32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810250" cy="3857625"/>
            <wp:effectExtent l="19050" t="0" r="0" b="0"/>
            <wp:docPr id="2" name="Slika 2" descr="glazba uz pomoc case 7 Kako nastaje zvuk, eksperiment s čašama, vodom i prs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azba uz pomoc case 7 Kako nastaje zvuk, eksperiment s čašama, vodom i prst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Foto: maligenijalci.com</w:t>
      </w:r>
    </w:p>
    <w:p w:rsidR="00DC324B" w:rsidRPr="00DC324B" w:rsidRDefault="00DC324B" w:rsidP="00DC32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Objašnjenje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Kako vaše uši rade i kako zapravo čujemo?!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Stvari oko nas imaju svoju prirodnu zvučnu frekvenciju koja uzrokuje vibriranje koje nazivamo </w:t>
      </w: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rezonantna frekvencija.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Kada energiju prislonite na neki materijal (prst na čašu) prouzročiti će te vibracije i te vibracije će putovati kroz materijal i u molekulama zraka.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Dok putuje kroz zrak i njegove molekule, zvučni valovi su proizvedeni i zvuk koji čujemo kroz naše uši putem valova dolazi do našeg mozga.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Možete napraviti zvuk glasan ili mekan u ovisnosti koliko je jak pritisak vašeg prsta na staklo.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Također možete promijeniti jačinu zvuka ako promijenite količinu vode u čaši.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Kaka stavite prst na rub čaše, on se prvo lijepi na čašu, a potom počinje kliziti. Lijepljenje i kliženje prsta je veoma kratkog trajanja i prouzrokuje vibracije unutar same čaše, koja kao rezultat prouzrokuje zvuk.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r-HR"/>
        </w:rPr>
        <w:t>Prst mora biti čist.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Čim su prvi zvukovi proizvedeni kristali stakla vibriraju zajedno i stvaraju jasan zvuk.</w:t>
      </w:r>
    </w:p>
    <w:p w:rsidR="00DC324B" w:rsidRPr="00DC324B" w:rsidRDefault="00DC324B" w:rsidP="00DC32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810250" cy="3857625"/>
            <wp:effectExtent l="19050" t="0" r="0" b="0"/>
            <wp:docPr id="3" name="Slika 3" descr="glazba uz pomoc case 9 Kako nastaje zvuk, eksperiment s čašama, vodom i prs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azba uz pomoc case 9 Kako nastaje zvuk, eksperiment s čašama, vodom i prst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Foto: maligenijalci.com</w:t>
      </w:r>
    </w:p>
    <w:p w:rsidR="00DC324B" w:rsidRPr="00DC324B" w:rsidRDefault="00DC324B" w:rsidP="00DC32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Za one koji žele znati više</w:t>
      </w:r>
    </w:p>
    <w:p w:rsidR="00DC324B" w:rsidRPr="00DC324B" w:rsidRDefault="00DC324B" w:rsidP="00DC3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Zvuk je prouzrokovan </w:t>
      </w: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vibracijama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DC324B" w:rsidRPr="00DC324B" w:rsidRDefault="00DC324B" w:rsidP="00DC3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Potrebno je nešto što vodi sam zvuk od njegovog izvora do osobe koja ga čuje, a to nešto se naziva </w:t>
      </w: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posrednik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</w:t>
      </w: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medij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DC324B" w:rsidRPr="00DC324B" w:rsidRDefault="00DC324B" w:rsidP="00DC3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Posrednik može biti zrak, voda, predmeti, drvo i tlo.</w:t>
      </w:r>
    </w:p>
    <w:p w:rsidR="00DC324B" w:rsidRPr="00DC324B" w:rsidRDefault="00DC324B" w:rsidP="00DC3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Budući da postoje različiti posrednici koji prenose zvuk, očigledno je i da će se zvučni valovi kretati </w:t>
      </w: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različitim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brzinama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Brzina zvuka u zraku: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343 metara u sekundi (temperatura 0 stupnjeva)</w:t>
      </w:r>
    </w:p>
    <w:p w:rsidR="00DC324B" w:rsidRP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Brzina zvuka kroz vodu: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1500 metara u sekundi (7 stupnjeva voda)</w:t>
      </w:r>
    </w:p>
    <w:p w:rsidR="00DC324B" w:rsidRDefault="00DC324B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324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Brzina zvuka kroz čelik:</w:t>
      </w:r>
      <w:r w:rsidRPr="00DC324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5000 metara u sekundi.</w:t>
      </w:r>
    </w:p>
    <w:p w:rsidR="00D371A6" w:rsidRPr="00DC324B" w:rsidRDefault="00D371A6" w:rsidP="00DC3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371A6" w:rsidRDefault="00D371A6" w:rsidP="00D371A6">
      <w:pPr>
        <w:pStyle w:val="Naslov3"/>
      </w:pPr>
      <w:r>
        <w:lastRenderedPageBreak/>
        <w:t>2.Kapilarni učinak</w:t>
      </w:r>
    </w:p>
    <w:p w:rsidR="00D371A6" w:rsidRDefault="00D371A6" w:rsidP="00D371A6">
      <w:pPr>
        <w:pStyle w:val="StandardWeb"/>
      </w:pPr>
      <w:r>
        <w:t>Voda se zna kretati na zanimljive I mistične načine. Pogledajte kako voda prelazi iz jedne čaše u drugu, uz pomoć papirnatih ručnika I saznajte nekoliko zanimljivosti o vodi.</w:t>
      </w:r>
    </w:p>
    <w:p w:rsidR="00D371A6" w:rsidRDefault="00D371A6" w:rsidP="00D371A6">
      <w:pPr>
        <w:pStyle w:val="Naslov4"/>
      </w:pPr>
      <w:r>
        <w:t>Što Vam je potrebno:</w:t>
      </w:r>
    </w:p>
    <w:p w:rsidR="00D371A6" w:rsidRDefault="00D371A6" w:rsidP="00D371A6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Najmanje 2 čaše s vodom</w:t>
      </w:r>
    </w:p>
    <w:p w:rsidR="00D371A6" w:rsidRDefault="00D371A6" w:rsidP="00D371A6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Jedna prazna čaša</w:t>
      </w:r>
    </w:p>
    <w:p w:rsidR="00D371A6" w:rsidRDefault="00D371A6" w:rsidP="00D371A6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Papirnati ručnici ( može I komad wc papira)</w:t>
      </w:r>
    </w:p>
    <w:p w:rsidR="00D371A6" w:rsidRDefault="00D371A6" w:rsidP="00D371A6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Boja za kolače radi boljeg vizualnog dojma</w:t>
      </w:r>
    </w:p>
    <w:p w:rsidR="00D371A6" w:rsidRDefault="00D371A6" w:rsidP="00D371A6">
      <w:pPr>
        <w:spacing w:after="0"/>
      </w:pPr>
      <w:r>
        <w:rPr>
          <w:noProof/>
          <w:lang w:eastAsia="hr-HR"/>
        </w:rPr>
        <w:drawing>
          <wp:inline distT="0" distB="0" distL="0" distR="0">
            <wp:extent cx="5905500" cy="3924300"/>
            <wp:effectExtent l="19050" t="0" r="0" b="0"/>
            <wp:docPr id="6" name="Slika 1" descr="pokus s vodom Eksperiment: voda koja bjež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kus s vodom Eksperiment: voda koja bjež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A6" w:rsidRDefault="00D371A6" w:rsidP="00D371A6">
      <w:pPr>
        <w:pStyle w:val="wp-caption-text"/>
      </w:pPr>
      <w:r>
        <w:t>Foto: maligenijalci.com</w:t>
      </w:r>
    </w:p>
    <w:p w:rsidR="00D371A6" w:rsidRDefault="00D371A6" w:rsidP="00D371A6">
      <w:pPr>
        <w:pStyle w:val="Naslov4"/>
      </w:pPr>
      <w:r>
        <w:t>Upute:</w:t>
      </w:r>
    </w:p>
    <w:p w:rsidR="00D371A6" w:rsidRDefault="00D371A6" w:rsidP="00D371A6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Dvije čaše napunite s vodom.</w:t>
      </w:r>
    </w:p>
    <w:p w:rsidR="00D371A6" w:rsidRDefault="00D371A6" w:rsidP="00D371A6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Postavite ih na nešto uzvišenu podlogu.</w:t>
      </w:r>
    </w:p>
    <w:p w:rsidR="00D371A6" w:rsidRDefault="00D371A6" w:rsidP="00D371A6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U njih ulijte nekoliko kapi boje za kolače.</w:t>
      </w:r>
    </w:p>
    <w:p w:rsidR="00D371A6" w:rsidRDefault="00D371A6" w:rsidP="00D371A6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Stavite u svaki suhi papirnati ručnik. I neka završetak papirnatog ručnika ide u praznu čašu.</w:t>
      </w:r>
    </w:p>
    <w:p w:rsidR="00D371A6" w:rsidRDefault="00D371A6" w:rsidP="00D371A6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Promatrajte što se događa, I budite strpljivi, jer ovaj eksperiment zahtjeva neko vrijeme.</w:t>
      </w:r>
    </w:p>
    <w:p w:rsidR="00D371A6" w:rsidRDefault="00D371A6" w:rsidP="00D371A6">
      <w:pPr>
        <w:spacing w:after="0"/>
      </w:pPr>
      <w:r>
        <w:rPr>
          <w:noProof/>
          <w:lang w:eastAsia="hr-HR"/>
        </w:rPr>
        <w:lastRenderedPageBreak/>
        <w:drawing>
          <wp:inline distT="0" distB="0" distL="0" distR="0">
            <wp:extent cx="5905500" cy="3924300"/>
            <wp:effectExtent l="19050" t="0" r="0" b="0"/>
            <wp:docPr id="5" name="Slika 2" descr="pokus setanje vode Eksperiment: voda koja bjež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us setanje vode Eksperiment: voda koja bjež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A6" w:rsidRDefault="00D371A6" w:rsidP="00D371A6">
      <w:pPr>
        <w:pStyle w:val="wp-caption-text"/>
      </w:pPr>
      <w:r>
        <w:t>Foto: maligenijalci.com</w:t>
      </w:r>
    </w:p>
    <w:p w:rsidR="00D371A6" w:rsidRDefault="00D371A6" w:rsidP="00D371A6">
      <w:pPr>
        <w:pStyle w:val="Naslov5"/>
      </w:pPr>
      <w:r>
        <w:t>Objašnjenje:</w:t>
      </w:r>
    </w:p>
    <w:p w:rsidR="00D371A6" w:rsidRDefault="00D371A6" w:rsidP="00D371A6">
      <w:pPr>
        <w:pStyle w:val="StandardWeb"/>
      </w:pPr>
      <w:r>
        <w:t>Nakon nekoliko minuta vaš papirnati ručnik će postati mokar, a nekoliko minuta iza toga prazna čaša će se početi puniti. Zašto se ovo događa?!</w:t>
      </w:r>
    </w:p>
    <w:p w:rsidR="00D371A6" w:rsidRDefault="00D371A6" w:rsidP="00D371A6">
      <w:pPr>
        <w:pStyle w:val="StandardWeb"/>
      </w:pPr>
      <w:r>
        <w:t>Ova pojava poznatija je pod nazivom “kapilarni učinak”. Voda se kreće uz pomoć vlakana u papirnatim ručnicima. To se događa zbog jače sile prianjanja između vode I papirnatih ručnika, nego kohezivnih* sila unutar same vode. Čaša će se puniti dok se ne izjednači količina voda u čašama.</w:t>
      </w:r>
    </w:p>
    <w:p w:rsidR="00D371A6" w:rsidRDefault="00D371A6" w:rsidP="00D371A6">
      <w:pPr>
        <w:pStyle w:val="StandardWeb"/>
      </w:pPr>
      <w:r>
        <w:t>Ovaj učinak može se vidjeti I kod samih biljaka, kada voda putuje iz korena putem stabljike do samog ploda/cvijeta.</w:t>
      </w:r>
    </w:p>
    <w:p w:rsidR="00D371A6" w:rsidRDefault="00D371A6" w:rsidP="00D371A6">
      <w:pPr>
        <w:pStyle w:val="StandardWeb"/>
      </w:pPr>
      <w:r>
        <w:t>Kohezivna sila: sila koja djeluje između molekula iste vrste ( u našem slučaju molekula vode).</w:t>
      </w:r>
    </w:p>
    <w:p w:rsidR="009D1714" w:rsidRDefault="009D1714" w:rsidP="009D1714">
      <w:r>
        <w:lastRenderedPageBreak/>
        <w:t>3.</w:t>
      </w:r>
      <w:r w:rsidRPr="009D1714">
        <w:t xml:space="preserve"> </w:t>
      </w:r>
      <w:r>
        <w:rPr>
          <w:noProof/>
          <w:lang w:eastAsia="hr-HR"/>
        </w:rPr>
        <w:drawing>
          <wp:inline distT="0" distB="0" distL="0" distR="0">
            <wp:extent cx="5067300" cy="4762500"/>
            <wp:effectExtent l="19050" t="0" r="0" b="0"/>
            <wp:docPr id="9" name="Slika 1" descr="voda i olovka Eksperimenti za djecu: vrećica ispunjena vodom i ol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a i olovka Eksperimenti za djecu: vrećica ispunjena vodom i olov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14" w:rsidRDefault="009D1714" w:rsidP="009D1714">
      <w:pPr>
        <w:pStyle w:val="wp-caption-text"/>
      </w:pPr>
      <w:r>
        <w:t>Foto: maligenijalci.com</w:t>
      </w:r>
    </w:p>
    <w:p w:rsidR="009D1714" w:rsidRDefault="009D1714" w:rsidP="009D1714">
      <w:pPr>
        <w:pStyle w:val="StandardWeb"/>
      </w:pPr>
      <w:r>
        <w:t>Da li Vaša djeca znaju što su polimeri? Zabodite olovku kroz plastičnu vrećicu ispunjenu s vodom i pogledajte što će se dogoditi. Hoće li voda početi izlaziti van? Uradite ovaj eksperiment i saznajte.</w:t>
      </w:r>
    </w:p>
    <w:p w:rsidR="009D1714" w:rsidRDefault="009D1714" w:rsidP="009D1714">
      <w:pPr>
        <w:pStyle w:val="Naslov3"/>
      </w:pPr>
      <w:r>
        <w:rPr>
          <w:rStyle w:val="Naglaeno"/>
          <w:b/>
          <w:bCs/>
        </w:rPr>
        <w:t>Što Vam je potrebno:</w:t>
      </w:r>
    </w:p>
    <w:p w:rsidR="009D1714" w:rsidRDefault="009D1714" w:rsidP="009D171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Plastična vrećica</w:t>
      </w:r>
    </w:p>
    <w:p w:rsidR="009D1714" w:rsidRDefault="009D1714" w:rsidP="009D171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Olovka ( dobro zašiljena)</w:t>
      </w:r>
    </w:p>
    <w:p w:rsidR="009D1714" w:rsidRDefault="009D1714" w:rsidP="009D171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Voda</w:t>
      </w:r>
    </w:p>
    <w:p w:rsidR="009D1714" w:rsidRDefault="009D1714" w:rsidP="009D1714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Gumica</w:t>
      </w:r>
    </w:p>
    <w:p w:rsidR="009D1714" w:rsidRDefault="009D1714" w:rsidP="009D1714">
      <w:pPr>
        <w:spacing w:after="0"/>
      </w:pPr>
      <w:r>
        <w:rPr>
          <w:noProof/>
          <w:lang w:eastAsia="hr-HR"/>
        </w:rPr>
        <w:lastRenderedPageBreak/>
        <w:drawing>
          <wp:inline distT="0" distB="0" distL="0" distR="0">
            <wp:extent cx="6667500" cy="4438650"/>
            <wp:effectExtent l="19050" t="0" r="0" b="0"/>
            <wp:docPr id="8" name="Slika 2" descr="priprema pokusa Eksperimenti za djecu: vrećica ispunjena vodom i ol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prema pokusa Eksperimenti za djecu: vrećica ispunjena vodom i olov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14" w:rsidRDefault="009D1714" w:rsidP="009D1714">
      <w:pPr>
        <w:pStyle w:val="wp-caption-text"/>
      </w:pPr>
      <w:r>
        <w:t>Foto: maligenijalci.com</w:t>
      </w:r>
    </w:p>
    <w:p w:rsidR="009D1714" w:rsidRDefault="009D1714" w:rsidP="009D1714">
      <w:pPr>
        <w:pStyle w:val="StandardWeb"/>
      </w:pPr>
      <w:r>
        <w:t>Možete pitati djecu Što oni misle da će se dogoditi kad olovka probije vrećicu?</w:t>
      </w:r>
    </w:p>
    <w:p w:rsidR="009D1714" w:rsidRDefault="009D1714" w:rsidP="009D1714">
      <w:pPr>
        <w:pStyle w:val="Naslov4"/>
      </w:pPr>
      <w:r>
        <w:t>Upute:</w:t>
      </w:r>
    </w:p>
    <w:p w:rsidR="009D1714" w:rsidRDefault="009D1714" w:rsidP="009D1714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Ispunite vrećicu s 3/4 vode i čvrsto je zatvorite.</w:t>
      </w:r>
    </w:p>
    <w:p w:rsidR="009D1714" w:rsidRDefault="009D1714" w:rsidP="009D1714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Pobrinite se da je Vaša olovka zašiljena</w:t>
      </w:r>
    </w:p>
    <w:p w:rsidR="009D1714" w:rsidRDefault="009D1714" w:rsidP="009D1714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Podignite vrećicu s jednom rukom, a s drugom rukom čvrsto gurnite olovku kroz vrećicu i gurnite ju sve dok ne izađe na suprotnom kraju.</w:t>
      </w:r>
    </w:p>
    <w:p w:rsidR="009D1714" w:rsidRDefault="009D1714" w:rsidP="009D1714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Promatrajte što se događa</w:t>
      </w:r>
    </w:p>
    <w:p w:rsidR="009D1714" w:rsidRDefault="009D1714" w:rsidP="009D1714">
      <w:pPr>
        <w:spacing w:after="0"/>
      </w:pPr>
      <w:r>
        <w:rPr>
          <w:noProof/>
          <w:lang w:eastAsia="hr-HR"/>
        </w:rPr>
        <w:lastRenderedPageBreak/>
        <w:drawing>
          <wp:inline distT="0" distB="0" distL="0" distR="0">
            <wp:extent cx="5448300" cy="4762500"/>
            <wp:effectExtent l="19050" t="0" r="0" b="0"/>
            <wp:docPr id="7" name="Slika 3" descr="pokus s vodom Eksperimenti za djecu: vrećica ispunjena vodom i ol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kus s vodom Eksperimenti za djecu: vrećica ispunjena vodom i olov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14" w:rsidRDefault="009D1714" w:rsidP="009D1714">
      <w:pPr>
        <w:pStyle w:val="wp-caption-text"/>
      </w:pPr>
      <w:r>
        <w:t>Foto: maligenijalci.com</w:t>
      </w:r>
    </w:p>
    <w:p w:rsidR="009D1714" w:rsidRDefault="009D1714" w:rsidP="009D1714">
      <w:pPr>
        <w:pStyle w:val="Naslov4"/>
      </w:pPr>
      <w:r>
        <w:t>Objašnjenje:</w:t>
      </w:r>
    </w:p>
    <w:p w:rsidR="009D1714" w:rsidRDefault="009D1714" w:rsidP="009D1714">
      <w:pPr>
        <w:pStyle w:val="StandardWeb"/>
      </w:pPr>
      <w:r>
        <w:t>Voda neće izlaziti iz rupa napravljenih na vrećici, iz razloga što je vrećica napravljena od polimera. Polimeri imaju duge lance molekula koje su fleksibilne. Fleksibilnost i sposobnost transformacije u druge oblike je jedna od mnogih mogućnosti polimera. Iz toga razloga se plastična vrećica proteže i mijenja oblike bez trganja.</w:t>
      </w:r>
    </w:p>
    <w:p w:rsidR="009D1714" w:rsidRDefault="009D1714" w:rsidP="009D1714">
      <w:pPr>
        <w:pStyle w:val="StandardWeb"/>
      </w:pPr>
      <w:r>
        <w:t>Kad probijete rupu s oštrom olovkom kroz vrećicu, olovka klizi između lanca molekula koje čine polimer. Lanci molekula počinju stvarati „štit“ oko olovke i ne dopuštaju vodi da ide van.</w:t>
      </w:r>
    </w:p>
    <w:p w:rsidR="009D1714" w:rsidRDefault="009D1714" w:rsidP="009D1714">
      <w:pPr>
        <w:pStyle w:val="Naslov4"/>
      </w:pPr>
      <w:r>
        <w:t>Dodatno:</w:t>
      </w:r>
    </w:p>
    <w:p w:rsidR="009D1714" w:rsidRDefault="009D1714" w:rsidP="009D1714">
      <w:pPr>
        <w:pStyle w:val="StandardWeb"/>
      </w:pPr>
      <w:r>
        <w:t>Kako bi potaknuli kreativnost i kritičko razmišljanje probajte:</w:t>
      </w:r>
    </w:p>
    <w:p w:rsidR="009D1714" w:rsidRDefault="009D1714" w:rsidP="009D1714">
      <w:pPr>
        <w:pStyle w:val="StandardWeb"/>
      </w:pPr>
      <w:r>
        <w:t>1)      Staviti više od jedne olovke kroz vrećicu</w:t>
      </w:r>
    </w:p>
    <w:p w:rsidR="009D1714" w:rsidRDefault="009D1714" w:rsidP="009D1714">
      <w:pPr>
        <w:pStyle w:val="StandardWeb"/>
      </w:pPr>
      <w:r>
        <w:t>2)      Testirati s drugim materijalima</w:t>
      </w:r>
    </w:p>
    <w:p w:rsidR="009D1714" w:rsidRDefault="009D1714" w:rsidP="00D371A6">
      <w:pPr>
        <w:pStyle w:val="StandardWeb"/>
      </w:pPr>
    </w:p>
    <w:p w:rsidR="00D371A6" w:rsidRDefault="00D371A6" w:rsidP="00D371A6">
      <w:r>
        <w:rPr>
          <w:noProof/>
          <w:lang w:eastAsia="hr-HR"/>
        </w:rPr>
        <w:lastRenderedPageBreak/>
        <w:drawing>
          <wp:inline distT="0" distB="0" distL="0" distR="0">
            <wp:extent cx="5905500" cy="3924300"/>
            <wp:effectExtent l="19050" t="0" r="0" b="0"/>
            <wp:docPr id="4" name="Slika 3" descr="zavrsni dio pokusa Eksperiment: voda koja bjež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rsni dio pokusa Eksperiment: voda koja bjež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26" w:rsidRPr="00643D26" w:rsidRDefault="00643D26" w:rsidP="00643D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r-H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r-HR"/>
        </w:rPr>
        <w:t>4.</w:t>
      </w:r>
      <w:r w:rsidRPr="00643D2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r-HR"/>
        </w:rPr>
        <w:t>Eksperimenti za djecu: jaje u boci</w:t>
      </w:r>
    </w:p>
    <w:p w:rsidR="00643D26" w:rsidRPr="00643D26" w:rsidRDefault="00643D26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Jaje u boci</w:t>
      </w:r>
    </w:p>
    <w:p w:rsidR="00643D26" w:rsidRPr="00643D26" w:rsidRDefault="00643D26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Iako je jaje veće od otvora boce, prvo što pomislite je da neće moći ući u bocu u jednom komadu. Ali jeli to doista tako?! Provjerite sami izvodeći ovaj zanimljivi eksperiment.</w:t>
      </w:r>
    </w:p>
    <w:p w:rsidR="00643D26" w:rsidRPr="00643D26" w:rsidRDefault="00643D26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Što Vam je sve potrebno:</w:t>
      </w:r>
    </w:p>
    <w:p w:rsidR="00643D26" w:rsidRPr="00643D26" w:rsidRDefault="00643D26" w:rsidP="00643D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Čistu praznu staklenu bocu s nešto većim otvorom</w:t>
      </w:r>
    </w:p>
    <w:p w:rsidR="00643D26" w:rsidRPr="00643D26" w:rsidRDefault="00643D26" w:rsidP="00643D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Tvrdo kuhano jaje</w:t>
      </w:r>
    </w:p>
    <w:p w:rsidR="00643D26" w:rsidRPr="00643D26" w:rsidRDefault="00643D26" w:rsidP="00643D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Komad papira</w:t>
      </w:r>
    </w:p>
    <w:p w:rsidR="00643D26" w:rsidRPr="00643D26" w:rsidRDefault="00643D26" w:rsidP="00643D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Šibice ili upaljač</w:t>
      </w:r>
    </w:p>
    <w:p w:rsidR="00643D26" w:rsidRPr="00643D26" w:rsidRDefault="00643D26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Upute</w:t>
      </w: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643D26" w:rsidRPr="00643D26" w:rsidRDefault="00643D26" w:rsidP="00643D2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Postavi kuhano jaje na otvor boce ( probaj ga gurnuti unutra i vidjet ćeš da ne ide)</w:t>
      </w:r>
    </w:p>
    <w:p w:rsidR="00643D26" w:rsidRPr="00643D26" w:rsidRDefault="00643D26" w:rsidP="00643D2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Zapali papir i ubaci ga u bocu.</w:t>
      </w:r>
    </w:p>
    <w:p w:rsidR="00643D26" w:rsidRPr="00643D26" w:rsidRDefault="00643D26" w:rsidP="00643D2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Sad ponovo stavi jaje na otvor boce.</w:t>
      </w:r>
    </w:p>
    <w:p w:rsidR="00643D26" w:rsidRPr="00643D26" w:rsidRDefault="00643D26" w:rsidP="00643D2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Nakon kratkog gorenja papira, jaje samo uđe u bocu.</w:t>
      </w:r>
    </w:p>
    <w:p w:rsidR="00643D26" w:rsidRPr="00643D26" w:rsidRDefault="00643D26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Objašnjenje:</w:t>
      </w:r>
    </w:p>
    <w:p w:rsidR="00643D26" w:rsidRPr="00643D26" w:rsidRDefault="00643D26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boci je tlak zraka relativno isti kao i vani, međutim, kad papir krene gorjeti u boci se zrak zagrije i tlak zraka se poveća. Kada papir prestane gorjeti, zrak se naglo hladi i tlak zraka se </w:t>
      </w: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naglo smanji. Stvori se djelomičan vakuum. Zrak izvana vrši pritisak na jaje, kako bi ušao unutar boce i vanjski tlak zraka gura jaje u bocu.</w:t>
      </w:r>
    </w:p>
    <w:p w:rsidR="00643D26" w:rsidRDefault="00643D26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3D26">
        <w:rPr>
          <w:rFonts w:ascii="Times New Roman" w:eastAsia="Times New Roman" w:hAnsi="Times New Roman" w:cs="Times New Roman"/>
          <w:sz w:val="24"/>
          <w:szCs w:val="24"/>
          <w:lang w:eastAsia="hr-HR"/>
        </w:rPr>
        <w:t>Pokušajte izvaditi jaje iz boce. Novi zadatak je pred Vama.</w:t>
      </w:r>
    </w:p>
    <w:p w:rsidR="00830F9C" w:rsidRDefault="00830F9C" w:rsidP="00830F9C">
      <w:pPr>
        <w:pStyle w:val="Naslov1"/>
      </w:pPr>
      <w:r>
        <w:t>5.Napravite kišu</w:t>
      </w:r>
    </w:p>
    <w:p w:rsidR="00830F9C" w:rsidRDefault="00830F9C" w:rsidP="00830F9C">
      <w:pPr>
        <w:pStyle w:val="StandardWeb"/>
      </w:pPr>
      <w:r>
        <w:t>Zanima Vas kako kiša nastaje?! Napravite ovaj jednostavan eksperiment I bolje ćete razumjeti oblake I kako oni funkcioniraju.</w:t>
      </w:r>
    </w:p>
    <w:p w:rsidR="00830F9C" w:rsidRDefault="00830F9C" w:rsidP="00830F9C">
      <w:pPr>
        <w:pStyle w:val="StandardWeb"/>
      </w:pPr>
      <w:r>
        <w:t>Mi smo prije samog eksperimenta pričali o oblacima, o vrstama oblaka, o kruženju vode u prirodi i naposljetku o kiši. Cijeli proces, samo u manjem obliku smo i sami na kraju izveli.</w:t>
      </w:r>
    </w:p>
    <w:p w:rsidR="00830F9C" w:rsidRDefault="00830F9C" w:rsidP="00830F9C">
      <w:r>
        <w:rPr>
          <w:noProof/>
          <w:lang w:eastAsia="hr-HR"/>
        </w:rPr>
        <w:drawing>
          <wp:inline distT="0" distB="0" distL="0" distR="0">
            <wp:extent cx="5905500" cy="3924300"/>
            <wp:effectExtent l="19050" t="0" r="0" b="0"/>
            <wp:docPr id="12" name="Slika 1" descr="crvena kisa Napravite kišne oblake u teg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vena kisa Napravite kišne oblake u teglic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9C" w:rsidRDefault="00830F9C" w:rsidP="00830F9C">
      <w:pPr>
        <w:pStyle w:val="wp-caption-text"/>
      </w:pPr>
      <w:r>
        <w:t>Foto: maligenijalci.com</w:t>
      </w:r>
    </w:p>
    <w:p w:rsidR="00830F9C" w:rsidRDefault="00830F9C" w:rsidP="00830F9C">
      <w:pPr>
        <w:pStyle w:val="Naslov2"/>
      </w:pPr>
      <w:r>
        <w:t>Što Vam je potrebno:</w:t>
      </w:r>
    </w:p>
    <w:p w:rsidR="00830F9C" w:rsidRDefault="00830F9C" w:rsidP="00830F9C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Prozirna teglica</w:t>
      </w:r>
    </w:p>
    <w:p w:rsidR="00830F9C" w:rsidRDefault="00830F9C" w:rsidP="00830F9C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Voda</w:t>
      </w:r>
    </w:p>
    <w:p w:rsidR="00830F9C" w:rsidRDefault="00830F9C" w:rsidP="00830F9C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Pjena za brijanje</w:t>
      </w:r>
    </w:p>
    <w:p w:rsidR="00830F9C" w:rsidRDefault="00830F9C" w:rsidP="00830F9C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Boja za kolače</w:t>
      </w:r>
    </w:p>
    <w:p w:rsidR="00830F9C" w:rsidRDefault="00830F9C" w:rsidP="00830F9C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Hvataljke ukoliko imate ( možete se i žlicom poslužiti)</w:t>
      </w:r>
    </w:p>
    <w:p w:rsidR="00830F9C" w:rsidRDefault="00830F9C" w:rsidP="00830F9C">
      <w:pPr>
        <w:pStyle w:val="StandardWeb"/>
      </w:pPr>
      <w:r>
        <w:t> </w:t>
      </w:r>
    </w:p>
    <w:p w:rsidR="00830F9C" w:rsidRDefault="00830F9C" w:rsidP="00830F9C">
      <w:r>
        <w:rPr>
          <w:noProof/>
          <w:lang w:eastAsia="hr-HR"/>
        </w:rPr>
        <w:lastRenderedPageBreak/>
        <w:drawing>
          <wp:inline distT="0" distB="0" distL="0" distR="0">
            <wp:extent cx="5905500" cy="3924300"/>
            <wp:effectExtent l="19050" t="0" r="0" b="0"/>
            <wp:docPr id="11" name="Slika 2" descr="sarena kisa krece Napravite kišne oblake u teg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ena kisa krece Napravite kišne oblake u teglic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9C" w:rsidRDefault="00830F9C" w:rsidP="00830F9C">
      <w:pPr>
        <w:pStyle w:val="wp-caption-text"/>
      </w:pPr>
      <w:r>
        <w:t>Foto: maligenijalci.com</w:t>
      </w:r>
    </w:p>
    <w:p w:rsidR="00830F9C" w:rsidRDefault="00830F9C" w:rsidP="00830F9C">
      <w:pPr>
        <w:pStyle w:val="Naslov2"/>
      </w:pPr>
      <w:r>
        <w:t>Upute:</w:t>
      </w:r>
    </w:p>
    <w:p w:rsidR="00830F9C" w:rsidRDefault="00830F9C" w:rsidP="00830F9C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Napunite teglicu s ¾ vode.</w:t>
      </w:r>
    </w:p>
    <w:p w:rsidR="00830F9C" w:rsidRDefault="00830F9C" w:rsidP="00830F9C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Napravite oblake od pjene za brijanje na vrhu posude.</w:t>
      </w:r>
    </w:p>
    <w:p w:rsidR="00830F9C" w:rsidRDefault="00830F9C" w:rsidP="00830F9C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Hvataljkama malo natopite “oblake” s vodom. Može i žlicom.</w:t>
      </w:r>
    </w:p>
    <w:p w:rsidR="00830F9C" w:rsidRDefault="00830F9C" w:rsidP="00830F9C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Dozvolite djeci da nakapaju nekoliko kapljica boje za kolače. Po potrebi dodajte još vode na oblake.</w:t>
      </w:r>
    </w:p>
    <w:p w:rsidR="00830F9C" w:rsidRDefault="00830F9C" w:rsidP="00830F9C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Promatrajte što se događa.</w:t>
      </w:r>
    </w:p>
    <w:p w:rsidR="00830F9C" w:rsidRDefault="00830F9C" w:rsidP="00830F9C">
      <w:pPr>
        <w:spacing w:after="0"/>
      </w:pPr>
      <w:r>
        <w:rPr>
          <w:noProof/>
          <w:lang w:eastAsia="hr-HR"/>
        </w:rPr>
        <w:lastRenderedPageBreak/>
        <w:drawing>
          <wp:inline distT="0" distB="0" distL="0" distR="0">
            <wp:extent cx="5905500" cy="3924300"/>
            <wp:effectExtent l="19050" t="0" r="0" b="0"/>
            <wp:docPr id="10" name="Slika 3" descr="velika sarena kisa Napravite kišne oblake u teg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ika sarena kisa Napravite kišne oblake u teglic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9C" w:rsidRDefault="00830F9C" w:rsidP="00830F9C">
      <w:pPr>
        <w:pStyle w:val="wp-caption-text"/>
      </w:pPr>
      <w:r>
        <w:t>Foto: maligenijalci.com</w:t>
      </w:r>
    </w:p>
    <w:p w:rsidR="00830F9C" w:rsidRDefault="00830F9C" w:rsidP="00830F9C">
      <w:pPr>
        <w:pStyle w:val="Naslov3"/>
      </w:pPr>
      <w:r>
        <w:t>Objašnjenje:</w:t>
      </w:r>
    </w:p>
    <w:p w:rsidR="00830F9C" w:rsidRDefault="00830F9C" w:rsidP="00830F9C">
      <w:pPr>
        <w:pStyle w:val="StandardWeb"/>
      </w:pPr>
      <w:r>
        <w:t>Kada kišni oblak dobije dovoljno vode ( kruženje vode u prirodi) ta voda mora nekuda otići, pa prođe kroz oblak I počne padati kiša.</w:t>
      </w:r>
    </w:p>
    <w:p w:rsidR="00830F9C" w:rsidRDefault="00830F9C" w:rsidP="00830F9C">
      <w:pPr>
        <w:pStyle w:val="StandardWeb"/>
      </w:pPr>
      <w:r>
        <w:t>Isto je kao u našem slučaju s našim “oblacima”. Kad se u njima nakupilo dovoljno vode, naša šarena kiša počela je prolaziti kroz oblak u vodu. Promatrajte naše “oblake” kako mijenjanju masu I izgled, kako se mijenja sastav u njima.</w:t>
      </w:r>
    </w:p>
    <w:p w:rsidR="00830F9C" w:rsidRDefault="00830F9C" w:rsidP="00830F9C">
      <w:pPr>
        <w:pStyle w:val="Naslov4"/>
      </w:pPr>
      <w:r>
        <w:t>Dobro je znati:</w:t>
      </w:r>
    </w:p>
    <w:p w:rsidR="00830F9C" w:rsidRDefault="00830F9C" w:rsidP="00830F9C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Oblaci su vidljive nakupine kapljica i ledenih kristala. Nastaju kada se vodena para ohladi ispod temperature rosišta.</w:t>
      </w:r>
    </w:p>
    <w:p w:rsidR="00830F9C" w:rsidRDefault="00830F9C" w:rsidP="00830F9C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Oblaci nastaju kondenzacijom i sublimacijom vodene pare. Kondenzacijom se vodena para pretvara u sitne kapljice vode, a ako je temperatura vrlo niska, onda se vodena para izravno pretvara u kristaliće leda.</w:t>
      </w:r>
    </w:p>
    <w:p w:rsidR="00830F9C" w:rsidRDefault="00830F9C" w:rsidP="00830F9C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Kad kapljice u oblaku dovoljno otežaju, počinju padati prema tlu .Ako je temperatura u oblaku vrlo niska, počinje padati snijeg.</w:t>
      </w:r>
    </w:p>
    <w:p w:rsidR="00830F9C" w:rsidRPr="00643D26" w:rsidRDefault="00830F9C" w:rsidP="00643D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14D44" w:rsidRDefault="00514D44"/>
    <w:sectPr w:rsidR="00514D44" w:rsidSect="00514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C0BC0"/>
    <w:multiLevelType w:val="multilevel"/>
    <w:tmpl w:val="07F4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DC565F"/>
    <w:multiLevelType w:val="multilevel"/>
    <w:tmpl w:val="A2C28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FB775E"/>
    <w:multiLevelType w:val="multilevel"/>
    <w:tmpl w:val="5990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5C0800"/>
    <w:multiLevelType w:val="multilevel"/>
    <w:tmpl w:val="0BE4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060DB6"/>
    <w:multiLevelType w:val="multilevel"/>
    <w:tmpl w:val="81F86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E006E3"/>
    <w:multiLevelType w:val="multilevel"/>
    <w:tmpl w:val="DDC0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542F72"/>
    <w:multiLevelType w:val="multilevel"/>
    <w:tmpl w:val="CA8C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E1435C"/>
    <w:multiLevelType w:val="multilevel"/>
    <w:tmpl w:val="FF3C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1C50AE"/>
    <w:multiLevelType w:val="multilevel"/>
    <w:tmpl w:val="C46A9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104F32"/>
    <w:multiLevelType w:val="multilevel"/>
    <w:tmpl w:val="0D04A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F7554E"/>
    <w:multiLevelType w:val="multilevel"/>
    <w:tmpl w:val="96DAB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982354"/>
    <w:multiLevelType w:val="multilevel"/>
    <w:tmpl w:val="1A4C3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0"/>
  </w:num>
  <w:num w:numId="5">
    <w:abstractNumId w:val="9"/>
  </w:num>
  <w:num w:numId="6">
    <w:abstractNumId w:val="0"/>
  </w:num>
  <w:num w:numId="7">
    <w:abstractNumId w:val="8"/>
  </w:num>
  <w:num w:numId="8">
    <w:abstractNumId w:val="2"/>
  </w:num>
  <w:num w:numId="9">
    <w:abstractNumId w:val="11"/>
  </w:num>
  <w:num w:numId="10">
    <w:abstractNumId w:val="5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C324B"/>
    <w:rsid w:val="001A70C8"/>
    <w:rsid w:val="00514D44"/>
    <w:rsid w:val="005F5DB0"/>
    <w:rsid w:val="00643D26"/>
    <w:rsid w:val="006717A6"/>
    <w:rsid w:val="00830F9C"/>
    <w:rsid w:val="008C7940"/>
    <w:rsid w:val="009D1714"/>
    <w:rsid w:val="00D371A6"/>
    <w:rsid w:val="00DC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D44"/>
  </w:style>
  <w:style w:type="paragraph" w:styleId="Naslov1">
    <w:name w:val="heading 1"/>
    <w:basedOn w:val="Normal"/>
    <w:link w:val="Naslov1Char"/>
    <w:uiPriority w:val="9"/>
    <w:qFormat/>
    <w:rsid w:val="00DC32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link w:val="Naslov2Char"/>
    <w:uiPriority w:val="9"/>
    <w:qFormat/>
    <w:rsid w:val="00DC32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DC32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371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371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C324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DC324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DC324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DC3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p-caption-text">
    <w:name w:val="wp-caption-text"/>
    <w:basedOn w:val="Normal"/>
    <w:rsid w:val="00DC3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DC324B"/>
    <w:rPr>
      <w:b/>
      <w:bCs/>
    </w:rPr>
  </w:style>
  <w:style w:type="character" w:styleId="Istaknuto">
    <w:name w:val="Emphasis"/>
    <w:basedOn w:val="Zadanifontodlomka"/>
    <w:uiPriority w:val="20"/>
    <w:qFormat/>
    <w:rsid w:val="00DC324B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C3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C324B"/>
    <w:rPr>
      <w:rFonts w:ascii="Tahoma" w:hAnsi="Tahoma" w:cs="Tahoma"/>
      <w:sz w:val="16"/>
      <w:szCs w:val="1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371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371A6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1187</Words>
  <Characters>6770</Characters>
  <Application>Microsoft Office Word</Application>
  <DocSecurity>0</DocSecurity>
  <Lines>56</Lines>
  <Paragraphs>15</Paragraphs>
  <ScaleCrop>false</ScaleCrop>
  <Company>Grizli777</Company>
  <LinksUpToDate>false</LinksUpToDate>
  <CharactersWithSpaces>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10</cp:revision>
  <dcterms:created xsi:type="dcterms:W3CDTF">2016-04-04T20:53:00Z</dcterms:created>
  <dcterms:modified xsi:type="dcterms:W3CDTF">2016-04-04T21:04:00Z</dcterms:modified>
</cp:coreProperties>
</file>